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33" w:rsidRDefault="006F1833" w:rsidP="006F1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F1833" w:rsidRDefault="006F1833" w:rsidP="006F1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6F1833" w:rsidRDefault="006F1833" w:rsidP="006F1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812B55" w:rsidRDefault="0006420A" w:rsidP="00812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реализуемых </w:t>
      </w:r>
      <w:r w:rsidR="00D619D4">
        <w:rPr>
          <w:rFonts w:ascii="Times New Roman" w:hAnsi="Times New Roman" w:cs="Times New Roman"/>
          <w:sz w:val="28"/>
          <w:szCs w:val="28"/>
        </w:rPr>
        <w:t xml:space="preserve">в </w:t>
      </w:r>
      <w:r w:rsidR="00FA25A1">
        <w:rPr>
          <w:rFonts w:ascii="Times New Roman" w:hAnsi="Times New Roman" w:cs="Times New Roman"/>
          <w:sz w:val="28"/>
          <w:szCs w:val="28"/>
        </w:rPr>
        <w:t>ООО «РИССИ»</w:t>
      </w:r>
      <w:r w:rsidR="00BC58E7">
        <w:rPr>
          <w:rFonts w:ascii="Times New Roman" w:hAnsi="Times New Roman" w:cs="Times New Roman"/>
          <w:sz w:val="28"/>
          <w:szCs w:val="28"/>
        </w:rPr>
        <w:t xml:space="preserve"> </w:t>
      </w:r>
      <w:r w:rsidR="00FA25A1">
        <w:rPr>
          <w:rFonts w:ascii="Times New Roman" w:hAnsi="Times New Roman" w:cs="Times New Roman"/>
          <w:sz w:val="28"/>
          <w:szCs w:val="28"/>
        </w:rPr>
        <w:br/>
      </w:r>
      <w:r w:rsidR="00712C89" w:rsidRPr="0028708A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FA25A1">
        <w:rPr>
          <w:rFonts w:ascii="Times New Roman" w:hAnsi="Times New Roman" w:cs="Times New Roman"/>
          <w:sz w:val="28"/>
          <w:szCs w:val="28"/>
        </w:rPr>
        <w:t>на 2022г.</w:t>
      </w:r>
    </w:p>
    <w:tbl>
      <w:tblPr>
        <w:tblStyle w:val="a3"/>
        <w:tblW w:w="16016" w:type="dxa"/>
        <w:tblInd w:w="-601" w:type="dxa"/>
        <w:tblLayout w:type="fixed"/>
        <w:tblLook w:val="04A0"/>
      </w:tblPr>
      <w:tblGrid>
        <w:gridCol w:w="645"/>
        <w:gridCol w:w="2443"/>
        <w:gridCol w:w="1810"/>
        <w:gridCol w:w="1134"/>
        <w:gridCol w:w="850"/>
        <w:gridCol w:w="1596"/>
        <w:gridCol w:w="1728"/>
        <w:gridCol w:w="1984"/>
        <w:gridCol w:w="1560"/>
        <w:gridCol w:w="1133"/>
        <w:gridCol w:w="1133"/>
      </w:tblGrid>
      <w:tr w:rsidR="007552E4" w:rsidRPr="00302C01" w:rsidTr="00B84A0B">
        <w:tc>
          <w:tcPr>
            <w:tcW w:w="645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</w:tc>
        <w:tc>
          <w:tcPr>
            <w:tcW w:w="1810" w:type="dxa"/>
          </w:tcPr>
          <w:p w:rsidR="007552E4" w:rsidRPr="00302C01" w:rsidRDefault="007552E4" w:rsidP="009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Вид дополнительной  проф</w:t>
            </w:r>
            <w:proofErr w:type="gramStart"/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1134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850" w:type="dxa"/>
          </w:tcPr>
          <w:p w:rsidR="007552E4" w:rsidRPr="00302C01" w:rsidRDefault="00B84A0B" w:rsidP="00755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52E4">
              <w:rPr>
                <w:rFonts w:ascii="Times New Roman" w:hAnsi="Times New Roman" w:cs="Times New Roman"/>
                <w:sz w:val="24"/>
                <w:szCs w:val="24"/>
              </w:rPr>
              <w:t>рок обучения</w:t>
            </w:r>
            <w:r w:rsidR="007552E4" w:rsidRPr="007552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52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52E4"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часов </w:t>
            </w:r>
          </w:p>
        </w:tc>
        <w:tc>
          <w:tcPr>
            <w:tcW w:w="1596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слушателей</w:t>
            </w:r>
          </w:p>
        </w:tc>
        <w:tc>
          <w:tcPr>
            <w:tcW w:w="1728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7552E4" w:rsidRPr="00302C01" w:rsidRDefault="007552E4" w:rsidP="00C9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профессии/специальности, направления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научной специальности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Выдаваемый документ об образовании/квалификации</w:t>
            </w:r>
          </w:p>
        </w:tc>
        <w:tc>
          <w:tcPr>
            <w:tcW w:w="1133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Язык, на котором осуществляется образование (обучение)</w:t>
            </w:r>
          </w:p>
        </w:tc>
        <w:tc>
          <w:tcPr>
            <w:tcW w:w="1133" w:type="dxa"/>
          </w:tcPr>
          <w:p w:rsidR="007552E4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</w:tr>
      <w:tr w:rsidR="007552E4" w:rsidRPr="00302C01" w:rsidTr="00B84A0B">
        <w:tc>
          <w:tcPr>
            <w:tcW w:w="645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dxa"/>
          </w:tcPr>
          <w:p w:rsidR="007552E4" w:rsidRPr="00302C01" w:rsidRDefault="007552E4" w:rsidP="009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«Контрактная система закупок товаров, работ, услуг для государственных и муниципальных нужд» </w:t>
            </w:r>
          </w:p>
        </w:tc>
        <w:tc>
          <w:tcPr>
            <w:tcW w:w="1810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7552E4" w:rsidRPr="00302C01" w:rsidRDefault="007552E4" w:rsidP="009D7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850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728" w:type="dxa"/>
          </w:tcPr>
          <w:p w:rsidR="007552E4" w:rsidRPr="00302C01" w:rsidRDefault="007552E4" w:rsidP="0088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7552E4" w:rsidRDefault="007552E4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7552E4" w:rsidRDefault="007552E4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7552E4" w:rsidRPr="0010539B" w:rsidRDefault="007552E4" w:rsidP="00F652F5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560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3" w:type="dxa"/>
          </w:tcPr>
          <w:p w:rsidR="007552E4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7552E4" w:rsidRPr="00302C01" w:rsidTr="00B84A0B">
        <w:tc>
          <w:tcPr>
            <w:tcW w:w="645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7552E4" w:rsidRPr="00302C01" w:rsidRDefault="007552E4" w:rsidP="009D78DE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«Управление государственными, муниципальными и корпоративными закупками»</w:t>
            </w:r>
            <w:r w:rsidRPr="00302C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</w:tc>
        <w:tc>
          <w:tcPr>
            <w:tcW w:w="1134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96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28" w:type="dxa"/>
          </w:tcPr>
          <w:p w:rsidR="007552E4" w:rsidRPr="00302C01" w:rsidRDefault="007552E4" w:rsidP="0088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7552E4" w:rsidRDefault="007552E4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7552E4" w:rsidRDefault="007552E4" w:rsidP="00F652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7552E4" w:rsidRPr="00302C01" w:rsidRDefault="007552E4" w:rsidP="00F6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560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7552E4" w:rsidRPr="00302C01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3" w:type="dxa"/>
          </w:tcPr>
          <w:p w:rsidR="007552E4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52E4" w:rsidRPr="00302C01" w:rsidTr="00B84A0B">
        <w:tc>
          <w:tcPr>
            <w:tcW w:w="645" w:type="dxa"/>
          </w:tcPr>
          <w:p w:rsidR="007552E4" w:rsidRDefault="007552E4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3" w:type="dxa"/>
          </w:tcPr>
          <w:p w:rsidR="007552E4" w:rsidRPr="00302C01" w:rsidRDefault="007552E4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Анестезия мелких домашних животных</w:t>
            </w:r>
          </w:p>
        </w:tc>
        <w:tc>
          <w:tcPr>
            <w:tcW w:w="181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7552E4" w:rsidRPr="00FF0DC0" w:rsidRDefault="007552E4" w:rsidP="009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96" w:type="dxa"/>
          </w:tcPr>
          <w:p w:rsidR="007552E4" w:rsidRDefault="007552E4"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F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28" w:type="dxa"/>
          </w:tcPr>
          <w:p w:rsidR="007552E4" w:rsidRPr="00302C01" w:rsidRDefault="007552E4" w:rsidP="00A6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2E4" w:rsidRPr="00302C01" w:rsidRDefault="007552E4" w:rsidP="00A6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E4" w:rsidRDefault="007552E4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20425 Ветеринарный врач </w:t>
            </w:r>
          </w:p>
        </w:tc>
        <w:tc>
          <w:tcPr>
            <w:tcW w:w="156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3" w:type="dxa"/>
          </w:tcPr>
          <w:p w:rsidR="007552E4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746BF" w:rsidRPr="00302C01" w:rsidTr="00A67E63">
        <w:tc>
          <w:tcPr>
            <w:tcW w:w="645" w:type="dxa"/>
          </w:tcPr>
          <w:p w:rsidR="000746BF" w:rsidRDefault="00CB43B1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3" w:type="dxa"/>
          </w:tcPr>
          <w:p w:rsidR="000746BF" w:rsidRPr="00302C01" w:rsidRDefault="000746BF" w:rsidP="00A67E63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Реанимация мелких домашних животных</w:t>
            </w:r>
          </w:p>
        </w:tc>
        <w:tc>
          <w:tcPr>
            <w:tcW w:w="1810" w:type="dxa"/>
          </w:tcPr>
          <w:p w:rsidR="000746BF" w:rsidRPr="00302C01" w:rsidRDefault="000746BF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0746BF" w:rsidRPr="00FF0DC0" w:rsidRDefault="000746BF" w:rsidP="00A6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0746BF" w:rsidRPr="00302C01" w:rsidRDefault="000746BF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96" w:type="dxa"/>
          </w:tcPr>
          <w:p w:rsidR="000746BF" w:rsidRDefault="000746BF" w:rsidP="00A67E63"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F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28" w:type="dxa"/>
          </w:tcPr>
          <w:p w:rsidR="000746BF" w:rsidRPr="00302C01" w:rsidRDefault="000746BF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6BF" w:rsidRPr="00302C01" w:rsidRDefault="000746BF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6BF" w:rsidRDefault="000746BF" w:rsidP="00A67E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20425 Ветеринарный врач </w:t>
            </w:r>
          </w:p>
        </w:tc>
        <w:tc>
          <w:tcPr>
            <w:tcW w:w="1560" w:type="dxa"/>
          </w:tcPr>
          <w:p w:rsidR="000746BF" w:rsidRPr="00302C01" w:rsidRDefault="000746BF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0746BF" w:rsidRPr="00302C01" w:rsidRDefault="000746BF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3" w:type="dxa"/>
          </w:tcPr>
          <w:p w:rsidR="000746BF" w:rsidRDefault="000746BF" w:rsidP="00A67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52E4" w:rsidRPr="00302C01" w:rsidTr="00B84A0B">
        <w:tc>
          <w:tcPr>
            <w:tcW w:w="645" w:type="dxa"/>
          </w:tcPr>
          <w:p w:rsidR="007552E4" w:rsidRDefault="00CB43B1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7552E4" w:rsidRPr="00302C01" w:rsidRDefault="007552E4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Анестезия и реанимация мелких домашних животных</w:t>
            </w:r>
          </w:p>
        </w:tc>
        <w:tc>
          <w:tcPr>
            <w:tcW w:w="181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134" w:type="dxa"/>
          </w:tcPr>
          <w:p w:rsidR="007552E4" w:rsidRPr="00FF0DC0" w:rsidRDefault="007552E4" w:rsidP="0094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96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28" w:type="dxa"/>
          </w:tcPr>
          <w:p w:rsidR="007552E4" w:rsidRPr="00302C01" w:rsidRDefault="007552E4" w:rsidP="00A6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2E4" w:rsidRPr="00302C01" w:rsidRDefault="007552E4" w:rsidP="00A67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E4" w:rsidRDefault="007552E4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3" w:type="dxa"/>
          </w:tcPr>
          <w:p w:rsidR="007552E4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52E4" w:rsidRPr="00302C01" w:rsidTr="00B84A0B">
        <w:tc>
          <w:tcPr>
            <w:tcW w:w="645" w:type="dxa"/>
          </w:tcPr>
          <w:p w:rsidR="007552E4" w:rsidRDefault="00CB43B1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7552E4" w:rsidRPr="00302C01" w:rsidRDefault="007552E4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Кардиология (ЭКГ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елких домашних животных </w:t>
            </w:r>
          </w:p>
        </w:tc>
        <w:tc>
          <w:tcPr>
            <w:tcW w:w="181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7552E4" w:rsidRPr="00FF0DC0" w:rsidRDefault="007552E4" w:rsidP="00C0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ионных технологий)</w:t>
            </w:r>
          </w:p>
        </w:tc>
        <w:tc>
          <w:tcPr>
            <w:tcW w:w="850" w:type="dxa"/>
          </w:tcPr>
          <w:p w:rsidR="007552E4" w:rsidRPr="00302C01" w:rsidRDefault="007552E4" w:rsidP="00B3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130 </w:t>
            </w:r>
          </w:p>
        </w:tc>
        <w:tc>
          <w:tcPr>
            <w:tcW w:w="1596" w:type="dxa"/>
          </w:tcPr>
          <w:p w:rsidR="007552E4" w:rsidRDefault="007552E4" w:rsidP="00C0703C"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F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28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E4" w:rsidRDefault="007552E4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20425 Ветеринарный врач </w:t>
            </w:r>
          </w:p>
        </w:tc>
        <w:tc>
          <w:tcPr>
            <w:tcW w:w="156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3" w:type="dxa"/>
          </w:tcPr>
          <w:p w:rsidR="007552E4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52E4" w:rsidRPr="00302C01" w:rsidTr="00B84A0B">
        <w:tc>
          <w:tcPr>
            <w:tcW w:w="645" w:type="dxa"/>
          </w:tcPr>
          <w:p w:rsidR="007552E4" w:rsidRDefault="00CB43B1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3" w:type="dxa"/>
          </w:tcPr>
          <w:p w:rsidR="007552E4" w:rsidRPr="00302C01" w:rsidRDefault="007552E4" w:rsidP="00B34ACA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Кардиология (УЗИ) мелких домашних животных </w:t>
            </w:r>
          </w:p>
        </w:tc>
        <w:tc>
          <w:tcPr>
            <w:tcW w:w="181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7552E4" w:rsidRPr="00FF0DC0" w:rsidRDefault="007552E4" w:rsidP="00C0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</w:p>
        </w:tc>
        <w:tc>
          <w:tcPr>
            <w:tcW w:w="1596" w:type="dxa"/>
          </w:tcPr>
          <w:p w:rsidR="007552E4" w:rsidRDefault="007552E4" w:rsidP="00C0703C"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AF0D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F0D4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28" w:type="dxa"/>
          </w:tcPr>
          <w:p w:rsidR="007552E4" w:rsidRPr="00302C01" w:rsidRDefault="007552E4" w:rsidP="00885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7552E4" w:rsidRDefault="007552E4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20425 Ветеринарный врач </w:t>
            </w:r>
          </w:p>
        </w:tc>
        <w:tc>
          <w:tcPr>
            <w:tcW w:w="156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3" w:type="dxa"/>
          </w:tcPr>
          <w:p w:rsidR="007552E4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552E4" w:rsidRPr="00302C01" w:rsidTr="00B84A0B">
        <w:tc>
          <w:tcPr>
            <w:tcW w:w="645" w:type="dxa"/>
          </w:tcPr>
          <w:p w:rsidR="007552E4" w:rsidRDefault="00CB43B1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7552E4" w:rsidRPr="00302C01" w:rsidRDefault="007552E4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Кардиология  мелких домашних животных</w:t>
            </w:r>
          </w:p>
        </w:tc>
        <w:tc>
          <w:tcPr>
            <w:tcW w:w="181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134" w:type="dxa"/>
          </w:tcPr>
          <w:p w:rsidR="007552E4" w:rsidRPr="00FF0DC0" w:rsidRDefault="007552E4" w:rsidP="00C07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96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28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52E4" w:rsidRDefault="007552E4" w:rsidP="00C0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20425 Ветеринарный врач</w:t>
            </w:r>
          </w:p>
        </w:tc>
        <w:tc>
          <w:tcPr>
            <w:tcW w:w="1560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7552E4" w:rsidRPr="00302C01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3" w:type="dxa"/>
          </w:tcPr>
          <w:p w:rsidR="007552E4" w:rsidRDefault="007552E4" w:rsidP="00C0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91BB0" w:rsidRPr="00302C01" w:rsidTr="00B84A0B">
        <w:tc>
          <w:tcPr>
            <w:tcW w:w="645" w:type="dxa"/>
          </w:tcPr>
          <w:p w:rsidR="00291BB0" w:rsidRDefault="00291BB0" w:rsidP="00712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291BB0" w:rsidRDefault="00291BB0" w:rsidP="00C0703C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1BB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Закупка товаров, работ, услуг отдельными видами юридических лиц</w:t>
            </w:r>
          </w:p>
        </w:tc>
        <w:tc>
          <w:tcPr>
            <w:tcW w:w="1810" w:type="dxa"/>
          </w:tcPr>
          <w:p w:rsidR="00291BB0" w:rsidRPr="00302C01" w:rsidRDefault="00291BB0" w:rsidP="00D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134" w:type="dxa"/>
          </w:tcPr>
          <w:p w:rsidR="00291BB0" w:rsidRPr="00302C01" w:rsidRDefault="00291BB0" w:rsidP="00D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применением дистанционных технологий)</w:t>
            </w:r>
          </w:p>
        </w:tc>
        <w:tc>
          <w:tcPr>
            <w:tcW w:w="850" w:type="dxa"/>
          </w:tcPr>
          <w:p w:rsidR="00291BB0" w:rsidRPr="00302C01" w:rsidRDefault="00291BB0" w:rsidP="00D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6" w:type="dxa"/>
          </w:tcPr>
          <w:p w:rsidR="00291BB0" w:rsidRPr="00302C01" w:rsidRDefault="00291BB0" w:rsidP="00D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302C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728" w:type="dxa"/>
          </w:tcPr>
          <w:p w:rsidR="00291BB0" w:rsidRPr="00302C01" w:rsidRDefault="00291BB0" w:rsidP="00D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</w:tcPr>
          <w:p w:rsidR="00291BB0" w:rsidRDefault="00291BB0" w:rsidP="00D91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 Специалист по закупкам</w:t>
            </w:r>
          </w:p>
          <w:p w:rsidR="00291BB0" w:rsidRDefault="00291BB0" w:rsidP="00D91C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контрактной службы</w:t>
            </w:r>
          </w:p>
          <w:p w:rsidR="00291BB0" w:rsidRPr="0010539B" w:rsidRDefault="00291BB0" w:rsidP="00D91CAD">
            <w:pPr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560" w:type="dxa"/>
          </w:tcPr>
          <w:p w:rsidR="00291BB0" w:rsidRPr="00302C01" w:rsidRDefault="00291BB0" w:rsidP="00D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0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291BB0" w:rsidRPr="00302C01" w:rsidRDefault="00291BB0" w:rsidP="00D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33" w:type="dxa"/>
          </w:tcPr>
          <w:p w:rsidR="00291BB0" w:rsidRDefault="00291BB0" w:rsidP="00D9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</w:tbl>
    <w:p w:rsidR="00354A59" w:rsidRDefault="00354A59" w:rsidP="00B84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84A0B" w:rsidRDefault="00354A59" w:rsidP="00B84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84C53">
        <w:rPr>
          <w:rFonts w:ascii="TimesNewRomanPSMT" w:hAnsi="TimesNewRomanPSMT" w:cs="TimesNewRomanPSMT"/>
          <w:sz w:val="24"/>
          <w:szCs w:val="24"/>
          <w:u w:val="single"/>
        </w:rPr>
        <w:t>Об</w:t>
      </w:r>
      <w:r w:rsidR="00984C53">
        <w:rPr>
          <w:rFonts w:ascii="TimesNewRomanPSMT" w:hAnsi="TimesNewRomanPSMT" w:cs="TimesNewRomanPSMT"/>
          <w:sz w:val="24"/>
          <w:szCs w:val="24"/>
          <w:u w:val="single"/>
        </w:rPr>
        <w:t>щую</w:t>
      </w:r>
      <w:r w:rsidRPr="00984C53">
        <w:rPr>
          <w:rFonts w:ascii="TimesNewRomanPSMT" w:hAnsi="TimesNewRomanPSMT" w:cs="TimesNewRomanPSMT"/>
          <w:sz w:val="24"/>
          <w:szCs w:val="24"/>
          <w:u w:val="single"/>
        </w:rPr>
        <w:t xml:space="preserve"> численность</w:t>
      </w:r>
      <w:r w:rsidR="00984C53"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="00314F5F" w:rsidRPr="00984C53">
        <w:rPr>
          <w:rFonts w:ascii="TimesNewRomanPSMT" w:hAnsi="TimesNewRomanPSMT" w:cs="TimesNewRomanPSMT"/>
          <w:sz w:val="24"/>
          <w:szCs w:val="24"/>
          <w:u w:val="single"/>
        </w:rPr>
        <w:t>обучающихся</w:t>
      </w:r>
      <w:r w:rsidR="00314F5F">
        <w:rPr>
          <w:rFonts w:ascii="TimesNewRomanPSMT" w:hAnsi="TimesNewRomanPSMT" w:cs="TimesNewRomanPSMT"/>
          <w:sz w:val="24"/>
          <w:szCs w:val="24"/>
        </w:rPr>
        <w:t xml:space="preserve"> на </w:t>
      </w:r>
      <w:proofErr w:type="spellStart"/>
      <w:r w:rsidR="00314F5F">
        <w:rPr>
          <w:rFonts w:ascii="TimesNewRomanPSMT" w:hAnsi="TimesNewRomanPSMT" w:cs="TimesNewRomanPSMT"/>
          <w:sz w:val="24"/>
          <w:szCs w:val="24"/>
        </w:rPr>
        <w:t>очно-заочном</w:t>
      </w:r>
      <w:proofErr w:type="spellEnd"/>
      <w:r w:rsidR="00314F5F">
        <w:rPr>
          <w:rFonts w:ascii="TimesNewRomanPSMT" w:hAnsi="TimesNewRomanPSMT" w:cs="TimesNewRomanPSMT"/>
          <w:sz w:val="24"/>
          <w:szCs w:val="24"/>
        </w:rPr>
        <w:t xml:space="preserve"> курсе</w:t>
      </w:r>
      <w:r>
        <w:rPr>
          <w:rFonts w:ascii="TimesNewRomanPSMT" w:hAnsi="TimesNewRomanPSMT" w:cs="TimesNewRomanPSMT"/>
          <w:sz w:val="24"/>
          <w:szCs w:val="24"/>
        </w:rPr>
        <w:t xml:space="preserve"> не </w:t>
      </w:r>
      <w:r w:rsidR="00984C53">
        <w:rPr>
          <w:rFonts w:ascii="TimesNewRomanPSMT" w:hAnsi="TimesNewRomanPSMT" w:cs="TimesNewRomanPSMT"/>
          <w:sz w:val="24"/>
          <w:szCs w:val="24"/>
        </w:rPr>
        <w:t xml:space="preserve">рекомендуется </w:t>
      </w:r>
      <w:r>
        <w:rPr>
          <w:rFonts w:ascii="TimesNewRomanPSMT" w:hAnsi="TimesNewRomanPSMT" w:cs="TimesNewRomanPSMT"/>
          <w:sz w:val="24"/>
          <w:szCs w:val="24"/>
        </w:rPr>
        <w:t xml:space="preserve">превышать 50 чел. При заочной форме обучения слушателей не ограничено. </w:t>
      </w:r>
    </w:p>
    <w:p w:rsidR="00354A59" w:rsidRDefault="00354A59" w:rsidP="00B84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84A0B" w:rsidRDefault="00E00531" w:rsidP="00B84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</w:t>
      </w:r>
      <w:r w:rsidR="00B84A0B">
        <w:rPr>
          <w:rFonts w:ascii="TimesNewRomanPSMT" w:hAnsi="TimesNewRomanPSMT" w:cs="TimesNewRomanPSMT"/>
          <w:sz w:val="24"/>
          <w:szCs w:val="24"/>
        </w:rPr>
        <w:t xml:space="preserve">ормы обучения и сроки освоения дополнительной профессиональной программы  могут отличаться от вышеуказанных и </w:t>
      </w:r>
      <w:proofErr w:type="gramStart"/>
      <w:r w:rsidR="00B84A0B">
        <w:rPr>
          <w:rFonts w:ascii="TimesNewRomanPSMT" w:hAnsi="TimesNewRomanPSMT" w:cs="TimesNewRomanPSMT"/>
          <w:sz w:val="24"/>
          <w:szCs w:val="24"/>
        </w:rPr>
        <w:t>могут</w:t>
      </w:r>
      <w:proofErr w:type="gramEnd"/>
      <w:r w:rsidR="00B84A0B">
        <w:rPr>
          <w:rFonts w:ascii="TimesNewRomanPSMT" w:hAnsi="TimesNewRomanPSMT" w:cs="TimesNewRomanPSMT"/>
          <w:sz w:val="24"/>
          <w:szCs w:val="24"/>
        </w:rPr>
        <w:t xml:space="preserve"> определяются договором об образовании. </w:t>
      </w:r>
    </w:p>
    <w:p w:rsidR="00B84A0B" w:rsidRDefault="00B84A0B" w:rsidP="00B84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12B55" w:rsidRDefault="00B84A0B" w:rsidP="00B84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84A0B">
        <w:rPr>
          <w:rFonts w:ascii="TimesNewRomanPSMT" w:hAnsi="TimesNewRomanPSMT" w:cs="TimesNewRomanPSMT"/>
          <w:sz w:val="24"/>
          <w:szCs w:val="24"/>
          <w:u w:val="single"/>
        </w:rPr>
        <w:t>Нормативные сроки обучения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 xml:space="preserve"> Формы обучения и сроки освоения дополнительной профессиональной программы  определяются образовательной программой и (или) договором об образовании.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</w:t>
      </w:r>
      <w:r w:rsidRPr="00E00531">
        <w:rPr>
          <w:rFonts w:ascii="TimesNewRomanPSMT" w:hAnsi="TimesNewRomanPSMT" w:cs="TimesNewRomanPSMT"/>
          <w:b/>
          <w:sz w:val="24"/>
          <w:szCs w:val="24"/>
        </w:rPr>
        <w:t>не может быть менее 16 часов</w:t>
      </w:r>
      <w:r>
        <w:rPr>
          <w:rFonts w:ascii="TimesNewRomanPSMT" w:hAnsi="TimesNewRomanPSMT" w:cs="TimesNewRomanPSMT"/>
          <w:sz w:val="24"/>
          <w:szCs w:val="24"/>
        </w:rPr>
        <w:t xml:space="preserve">, а срок </w:t>
      </w:r>
      <w:r w:rsidRPr="00B84A0B">
        <w:rPr>
          <w:rFonts w:ascii="TimesNewRomanPSMT" w:hAnsi="TimesNewRomanPSMT" w:cs="TimesNewRomanPSMT"/>
          <w:sz w:val="24"/>
          <w:szCs w:val="24"/>
        </w:rPr>
        <w:t xml:space="preserve">освоения программ профессиональной переподготовки - </w:t>
      </w:r>
      <w:r w:rsidRPr="00E00531">
        <w:rPr>
          <w:rFonts w:ascii="TimesNewRomanPSMT" w:hAnsi="TimesNewRomanPSMT" w:cs="TimesNewRomanPSMT"/>
          <w:b/>
          <w:sz w:val="24"/>
          <w:szCs w:val="24"/>
        </w:rPr>
        <w:t>менее 250 часов.</w:t>
      </w:r>
    </w:p>
    <w:p w:rsidR="00B84A0B" w:rsidRPr="00B84A0B" w:rsidRDefault="00B84A0B" w:rsidP="00B84A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u w:val="single"/>
        </w:rPr>
      </w:pPr>
    </w:p>
    <w:p w:rsidR="00B84A0B" w:rsidRDefault="00B84A0B" w:rsidP="008353E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Часть 13 статьи 76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Федерального закона от 29 декабря 2012 г. N 273-ФЗ "Об</w:t>
      </w:r>
      <w:r w:rsidR="008353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образовании в Российской Федерации"</w:t>
      </w:r>
    </w:p>
    <w:p w:rsidR="00984C53" w:rsidRDefault="00984C53" w:rsidP="00984C5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</w:t>
      </w:r>
    </w:p>
    <w:p w:rsidR="00984C53" w:rsidRDefault="00984C53" w:rsidP="009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277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2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 счет бюджетных ассигнований федерального бюджета (в том числе с выделением численности обучающихся,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иностранными гражданами) – </w:t>
      </w:r>
      <w:r w:rsidR="001C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не установлено.</w:t>
      </w:r>
    </w:p>
    <w:p w:rsidR="00984C53" w:rsidRPr="00C2778E" w:rsidRDefault="00984C53" w:rsidP="009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иностранными гражданами) - </w:t>
      </w:r>
      <w:r w:rsidR="001C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не установлено.</w:t>
      </w:r>
    </w:p>
    <w:p w:rsidR="00984C53" w:rsidRPr="00C2778E" w:rsidRDefault="00984C53" w:rsidP="009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за счет бюджетных ассигнований местных бюджетов (в том числе с выделением численности обучающихся,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ющихся иностранными гражданами) - </w:t>
      </w:r>
      <w:r w:rsidR="001C7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численности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 не установлено.</w:t>
      </w:r>
    </w:p>
    <w:p w:rsidR="00984C53" w:rsidRPr="00C2778E" w:rsidRDefault="00984C53" w:rsidP="0098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</w:t>
      </w:r>
      <w:r w:rsidR="001C750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иностранными гражданами) - к численности ограничений не установлено.</w:t>
      </w:r>
    </w:p>
    <w:p w:rsidR="00BE1F03" w:rsidRPr="0028708A" w:rsidRDefault="00D626B4" w:rsidP="0008217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2778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образовательных организаций дополнительного профессионального образования) (при осуществлении научной (научно-исследовательской) деятельности)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отсутствует. </w:t>
      </w:r>
    </w:p>
    <w:p w:rsidR="00C256DA" w:rsidRDefault="00C256DA" w:rsidP="0028708A">
      <w:pPr>
        <w:suppressAutoHyphens/>
        <w:spacing w:before="120"/>
        <w:ind w:left="-54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C256DA" w:rsidSect="00FA25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C89"/>
    <w:rsid w:val="00014663"/>
    <w:rsid w:val="00045524"/>
    <w:rsid w:val="0006420A"/>
    <w:rsid w:val="000746BF"/>
    <w:rsid w:val="00082174"/>
    <w:rsid w:val="0010539B"/>
    <w:rsid w:val="00190AB0"/>
    <w:rsid w:val="001B66D1"/>
    <w:rsid w:val="001C750B"/>
    <w:rsid w:val="00260B2E"/>
    <w:rsid w:val="0028708A"/>
    <w:rsid w:val="00291BB0"/>
    <w:rsid w:val="002959DA"/>
    <w:rsid w:val="00302C01"/>
    <w:rsid w:val="00313109"/>
    <w:rsid w:val="00314F5F"/>
    <w:rsid w:val="00354A59"/>
    <w:rsid w:val="00367681"/>
    <w:rsid w:val="004732A1"/>
    <w:rsid w:val="005C29B5"/>
    <w:rsid w:val="006F1833"/>
    <w:rsid w:val="00712C89"/>
    <w:rsid w:val="007249AA"/>
    <w:rsid w:val="007552E4"/>
    <w:rsid w:val="00763D4B"/>
    <w:rsid w:val="007E3FDA"/>
    <w:rsid w:val="00812B55"/>
    <w:rsid w:val="008353EE"/>
    <w:rsid w:val="00885AB4"/>
    <w:rsid w:val="00887015"/>
    <w:rsid w:val="008B2F05"/>
    <w:rsid w:val="008D1C42"/>
    <w:rsid w:val="00984C53"/>
    <w:rsid w:val="00995641"/>
    <w:rsid w:val="009D78DE"/>
    <w:rsid w:val="00A67508"/>
    <w:rsid w:val="00AE4188"/>
    <w:rsid w:val="00B34ACA"/>
    <w:rsid w:val="00B57ACA"/>
    <w:rsid w:val="00B84A0B"/>
    <w:rsid w:val="00BC58E7"/>
    <w:rsid w:val="00BE1F03"/>
    <w:rsid w:val="00C256DA"/>
    <w:rsid w:val="00C9279B"/>
    <w:rsid w:val="00C96022"/>
    <w:rsid w:val="00CB43B1"/>
    <w:rsid w:val="00CB6C4B"/>
    <w:rsid w:val="00D619D4"/>
    <w:rsid w:val="00D626B4"/>
    <w:rsid w:val="00E00531"/>
    <w:rsid w:val="00E167B1"/>
    <w:rsid w:val="00F030D7"/>
    <w:rsid w:val="00F06A2C"/>
    <w:rsid w:val="00F652F5"/>
    <w:rsid w:val="00FA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TLIUs9He49YpIpoPJKNZ8azt54/7HJsLM9RcJvfqOIk=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AdpMSvgtlPxPJUiU6CI6vpPovPH5T09NVR/iDJpukMM=</DigestValue>
    </Reference>
  </SignedInfo>
  <SignatureValue>PfMm/n/kLKqwPPQN3S828SlfflK4Q4RC4eXVLjIN5c5dOCHcXIaFpD166hg5RIvv
jGT7hiYP8LN/80Yp4gegew==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nb2+olTQ9sRsBU0vz16K4/Gu3hY=</DigestValue>
      </Reference>
      <Reference URI="/word/fontTable.xml?ContentType=application/vnd.openxmlformats-officedocument.wordprocessingml.fontTable+xml">
        <DigestMethod Algorithm="http://www.w3.org/2000/09/xmldsig#sha1"/>
        <DigestValue>PkaHjEhEBAVKymSz6sKIORuJp+M=</DigestValue>
      </Reference>
      <Reference URI="/word/settings.xml?ContentType=application/vnd.openxmlformats-officedocument.wordprocessingml.settings+xml">
        <DigestMethod Algorithm="http://www.w3.org/2000/09/xmldsig#sha1"/>
        <DigestValue>YOFQhpWWofVAWcJAbGWK6C0VPsc=</DigestValue>
      </Reference>
      <Reference URI="/word/styles.xml?ContentType=application/vnd.openxmlformats-officedocument.wordprocessingml.styles+xml">
        <DigestMethod Algorithm="http://www.w3.org/2000/09/xmldsig#sha1"/>
        <DigestValue>+zsPoQT+oYTKszDmOkqJRuVegxE=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xl9ocvQSee9TtB92PxvA0SgxifA=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2022-01-18T14:39:28Z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2022-01-18T14:39:28Z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AC35-B391-4136-AB67-152CA42E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39</cp:revision>
  <dcterms:created xsi:type="dcterms:W3CDTF">2022-01-12T11:24:00Z</dcterms:created>
  <dcterms:modified xsi:type="dcterms:W3CDTF">2022-01-18T09:41:00Z</dcterms:modified>
</cp:coreProperties>
</file>